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FA" w:rsidRDefault="003054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апреля. </w:t>
      </w:r>
    </w:p>
    <w:p w:rsidR="00305488" w:rsidRDefault="003054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</w:t>
      </w:r>
      <w:r>
        <w:rPr>
          <w:rFonts w:ascii="Times New Roman" w:hAnsi="Times New Roman"/>
          <w:sz w:val="24"/>
          <w:szCs w:val="24"/>
        </w:rPr>
        <w:t>Простое пр</w:t>
      </w:r>
      <w:r>
        <w:rPr>
          <w:rFonts w:ascii="Times New Roman" w:hAnsi="Times New Roman"/>
          <w:sz w:val="24"/>
          <w:szCs w:val="24"/>
        </w:rPr>
        <w:t>едложение с однородными членами».</w:t>
      </w:r>
    </w:p>
    <w:p w:rsidR="00305488" w:rsidRDefault="00305488" w:rsidP="003054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 объяснение на с. 244. Сомневаешься – проверь:</w:t>
      </w:r>
    </w:p>
    <w:p w:rsidR="00305488" w:rsidRDefault="00305488" w:rsidP="00305488">
      <w:pPr>
        <w:ind w:left="360"/>
        <w:rPr>
          <w:rFonts w:ascii="Times New Roman" w:hAnsi="Times New Roman" w:cs="Times New Roman"/>
          <w:sz w:val="24"/>
          <w:szCs w:val="24"/>
        </w:rPr>
      </w:pPr>
      <w:r w:rsidRPr="00305488">
        <w:rPr>
          <w:rFonts w:ascii="Times New Roman" w:hAnsi="Times New Roman" w:cs="Times New Roman"/>
          <w:color w:val="FF0000"/>
          <w:sz w:val="24"/>
          <w:szCs w:val="24"/>
        </w:rPr>
        <w:t>Однородные члены предложения относятся к одному и тому же слову в предложении и отвечают на один и тот же вопрос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5488" w:rsidRDefault="001703EA" w:rsidP="003054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 по образцу выполни у. 319.</w:t>
      </w:r>
    </w:p>
    <w:p w:rsidR="001703EA" w:rsidRPr="00305488" w:rsidRDefault="001703EA" w:rsidP="003054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мотри презентацию и выполни у. 320. в тетради.</w:t>
      </w:r>
    </w:p>
    <w:sectPr w:rsidR="001703EA" w:rsidRPr="00305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53AA6"/>
    <w:multiLevelType w:val="hybridMultilevel"/>
    <w:tmpl w:val="5DFC2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488"/>
    <w:rsid w:val="001703EA"/>
    <w:rsid w:val="00305488"/>
    <w:rsid w:val="006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2020-03-29T11:59:00Z</dcterms:created>
  <dcterms:modified xsi:type="dcterms:W3CDTF">2020-03-29T12:12:00Z</dcterms:modified>
</cp:coreProperties>
</file>